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Na temelju članka 107.Zakona o odgoju i obrazovanju u osnovnoj i srednjoj školi(NN 87/08, 86/09, 92/10 ,105/10, 90/11,  16/12, 86/12.,126/12.,  94/13.i 152/14.) Osnovna škola Rapska, Zagreb, Rapska 3, raspisuje dana  7.01.2016.godine</w:t>
      </w:r>
    </w:p>
    <w:p w:rsidR="002A6F91" w:rsidRDefault="002A6F91" w:rsidP="002A6F91">
      <w:pPr>
        <w:pStyle w:val="Standard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 A T J E Č A J</w:t>
      </w:r>
    </w:p>
    <w:p w:rsidR="002A6F91" w:rsidRDefault="002A6F91" w:rsidP="002A6F91">
      <w:pPr>
        <w:pStyle w:val="StandardWeb"/>
        <w:rPr>
          <w:rFonts w:ascii="Verdana" w:hAnsi="Verdana"/>
          <w:color w:val="000000"/>
          <w:sz w:val="23"/>
          <w:szCs w:val="23"/>
        </w:rPr>
      </w:pP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za popunu radnog mjesta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Naglaeno"/>
          <w:rFonts w:ascii="Verdana" w:hAnsi="Verdana"/>
          <w:color w:val="000000"/>
          <w:sz w:val="23"/>
          <w:szCs w:val="23"/>
        </w:rPr>
        <w:t>UČITELJA  TJELESNE I ZDRAVSTVENE KULTURE po programu Vikendom u sportske dvorane - jedan izvršitelj (ž/m), određeno, nepuno radno vrijeme , ukupno 20 sati rada tjedno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Uvjeti: prema Zakonu o odgoju i obrazovanju u osnovnoj i srednjoj školi (NN 87/86, 86/09, 92/10, 105/10, 90/11, 16/12, 86/12, 126/12. , 94/13.  i 152/14.).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Uz prijavu na natječaj potrebno je priložiti: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životopis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dokaz o stručnoj spremi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domovnicu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dokaz o nepostojanju zapreka iz čl.106 Zakona (NN 87/86, 86/09, 92/10,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105/10, 90/11, 16/12, 86/12, 126/12. , 94/13.i 152/14.)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Prijave s dokumentacijom treba dostaviti u roku osam dana od dana objave natječaja na adresu: Osnovna škola Rapska, Zagreb, Rapska 3 s naznakom“ za natječaj“.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Nepotpune i nepravodobne prijave neće se razmatrati. O rezultatima natječaja kandidati će biti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obaviješteni putem mrežne stranice škole www.os-rapska-zg.skole.hr  u  roku od 15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dana po okončanju natječaja.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KLASA:112-03/16-01/1</w:t>
      </w:r>
    </w:p>
    <w:p w:rsidR="002A6F91" w:rsidRDefault="002A6F91" w:rsidP="002A6F91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URBROJ:251-204-16-01</w:t>
      </w:r>
    </w:p>
    <w:p w:rsidR="002A6F91" w:rsidRDefault="002A6F91" w:rsidP="002A6F91">
      <w:pPr>
        <w:pStyle w:val="StandardWeb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RAVNATELJICA</w:t>
      </w:r>
    </w:p>
    <w:p w:rsidR="002A6F91" w:rsidRDefault="002A6F91" w:rsidP="002A6F91">
      <w:pPr>
        <w:pStyle w:val="StandardWeb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Dijana Kozarić, dipl.geogra</w:t>
      </w:r>
    </w:p>
    <w:p w:rsidR="00952258" w:rsidRDefault="00952258"/>
    <w:sectPr w:rsidR="00952258" w:rsidSect="0095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2A6F91"/>
    <w:rsid w:val="002A6F91"/>
    <w:rsid w:val="0095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A6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2016-01-19T14:18:00Z</dcterms:created>
  <dcterms:modified xsi:type="dcterms:W3CDTF">2016-01-19T14:18:00Z</dcterms:modified>
</cp:coreProperties>
</file>